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8EB" w:rsidRPr="009B6E0B" w:rsidRDefault="008078EB" w:rsidP="008078EB">
      <w:pPr>
        <w:spacing w:after="0" w:line="240" w:lineRule="auto"/>
        <w:jc w:val="right"/>
        <w:rPr>
          <w:rFonts w:ascii="Times New Roman" w:hAnsi="Times New Roman"/>
          <w:bCs/>
          <w:sz w:val="20"/>
        </w:rPr>
      </w:pPr>
      <w:r w:rsidRPr="009B6E0B">
        <w:rPr>
          <w:rFonts w:ascii="Times New Roman" w:hAnsi="Times New Roman"/>
          <w:bCs/>
          <w:sz w:val="20"/>
        </w:rPr>
        <w:t>Приложение №1</w:t>
      </w:r>
    </w:p>
    <w:p w:rsidR="008078EB" w:rsidRPr="009B6E0B" w:rsidRDefault="008078EB" w:rsidP="008078EB">
      <w:pPr>
        <w:jc w:val="right"/>
        <w:rPr>
          <w:rFonts w:ascii="Times New Roman" w:hAnsi="Times New Roman"/>
          <w:bCs/>
          <w:sz w:val="20"/>
        </w:rPr>
      </w:pPr>
      <w:r w:rsidRPr="009B6E0B">
        <w:rPr>
          <w:rFonts w:ascii="Times New Roman" w:hAnsi="Times New Roman"/>
          <w:bCs/>
          <w:sz w:val="20"/>
        </w:rPr>
        <w:t>к Техническому заданию</w:t>
      </w:r>
    </w:p>
    <w:p w:rsidR="00DC7307" w:rsidRPr="009B6E0B" w:rsidRDefault="00DC7307" w:rsidP="00DC7307">
      <w:pPr>
        <w:jc w:val="center"/>
        <w:rPr>
          <w:rFonts w:ascii="Times New Roman" w:hAnsi="Times New Roman"/>
          <w:b/>
          <w:bCs/>
          <w:sz w:val="24"/>
        </w:rPr>
      </w:pPr>
      <w:r w:rsidRPr="009B6E0B">
        <w:rPr>
          <w:rFonts w:ascii="Times New Roman" w:hAnsi="Times New Roman"/>
          <w:b/>
          <w:bCs/>
          <w:sz w:val="24"/>
        </w:rPr>
        <w:t>ПЕРЕЧЕНЬ ОБСЛУЖИВАЕМЫХ РАСТЕНИЙ</w:t>
      </w:r>
      <w:r w:rsidR="008078EB" w:rsidRPr="009B6E0B">
        <w:rPr>
          <w:rFonts w:ascii="Times New Roman" w:hAnsi="Times New Roman"/>
          <w:b/>
          <w:bCs/>
          <w:sz w:val="24"/>
        </w:rPr>
        <w:t xml:space="preserve"> И МЕСТО ИХ РАЗМЕЩЕНИЯ</w:t>
      </w:r>
    </w:p>
    <w:p w:rsidR="00456BB8" w:rsidRPr="009B6E0B" w:rsidRDefault="00456BB8" w:rsidP="00456BB8">
      <w:pPr>
        <w:pStyle w:val="a3"/>
        <w:rPr>
          <w:b w:val="0"/>
          <w:sz w:val="22"/>
          <w:szCs w:val="20"/>
        </w:rPr>
      </w:pPr>
    </w:p>
    <w:tbl>
      <w:tblPr>
        <w:tblW w:w="0" w:type="auto"/>
        <w:tblInd w:w="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1701"/>
        <w:gridCol w:w="3118"/>
      </w:tblGrid>
      <w:tr w:rsidR="00B10852" w:rsidRPr="009B6E0B" w:rsidTr="00EE6358">
        <w:trPr>
          <w:trHeight w:val="541"/>
        </w:trPr>
        <w:tc>
          <w:tcPr>
            <w:tcW w:w="3794" w:type="dxa"/>
            <w:shd w:val="clear" w:color="auto" w:fill="D6E3BC"/>
            <w:vAlign w:val="center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Наименование растения</w:t>
            </w:r>
          </w:p>
        </w:tc>
        <w:tc>
          <w:tcPr>
            <w:tcW w:w="1701" w:type="dxa"/>
            <w:shd w:val="clear" w:color="auto" w:fill="D6E3BC"/>
            <w:vAlign w:val="center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Количество, шт.</w:t>
            </w:r>
          </w:p>
        </w:tc>
        <w:tc>
          <w:tcPr>
            <w:tcW w:w="3118" w:type="dxa"/>
            <w:shd w:val="clear" w:color="auto" w:fill="D6E3BC"/>
            <w:vAlign w:val="center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sz w:val="20"/>
                <w:szCs w:val="18"/>
              </w:rPr>
              <w:t>Кашпо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sz w:val="20"/>
                <w:szCs w:val="18"/>
              </w:rPr>
              <w:t>1 этаж Вестибюль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Аглаонема сильвер бай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3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Cubico h75, цвет – синий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Холл 1 этаж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Драцена варнески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3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Cararo, цвет - серебро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2 этаж</w:t>
            </w: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Аглаонема мария кристина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  <w:lang w:val="en-US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</w:t>
            </w:r>
            <w:r w:rsidRPr="009B6E0B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6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Windowsill 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Лифтовый холл 2 этаж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Драцена маргината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Cubico h75, цвет - синий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Каб. комната переговоров профкома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Драцена биколор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Cararo, цвет - антрацит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3 этаж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Аглаонема сильвер бай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37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Windowsill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sz w:val="20"/>
                <w:szCs w:val="18"/>
              </w:rPr>
              <w:t>Лифтовый холл 3 этаж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Драцена маргината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Cubico h75, цвет - синий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sz w:val="20"/>
                <w:szCs w:val="18"/>
              </w:rPr>
              <w:t>4 этаж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b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Спатифиллум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  <w:lang w:val="en-US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3</w:t>
            </w:r>
            <w:r w:rsidRPr="009B6E0B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0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Windowsill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Лифтовый холл 4 этаж</w:t>
            </w: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Драцена маргината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Cubico h75, цвет - синий 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5 этаж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Фикус мелани </w:t>
            </w:r>
            <w:r>
              <w:rPr>
                <w:rFonts w:ascii="Times New Roman" w:hAnsi="Times New Roman" w:cs="Times New Roman"/>
                <w:sz w:val="20"/>
                <w:szCs w:val="18"/>
              </w:rPr>
              <w:t>(каб.508,509)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4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Windowsill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Драцена компакта (514)</w:t>
            </w:r>
          </w:p>
        </w:tc>
        <w:tc>
          <w:tcPr>
            <w:tcW w:w="1701" w:type="dxa"/>
          </w:tcPr>
          <w:p w:rsidR="00B10852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3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Windowsill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Хамедорея (515)</w:t>
            </w:r>
          </w:p>
        </w:tc>
        <w:tc>
          <w:tcPr>
            <w:tcW w:w="1701" w:type="dxa"/>
          </w:tcPr>
          <w:p w:rsidR="00B10852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4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Windowsill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Аглаонема мария</w:t>
            </w:r>
          </w:p>
        </w:tc>
        <w:tc>
          <w:tcPr>
            <w:tcW w:w="1701" w:type="dxa"/>
          </w:tcPr>
          <w:p w:rsidR="00B10852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6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Windowsill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Нолина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30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Windowsill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  <w:lang w:val="en-US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Аглаонема вайт ланс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  <w:lang w:val="en-US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2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  <w:lang w:val="en-US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Windowsill</w:t>
            </w:r>
            <w:r w:rsidRPr="009B6E0B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 xml:space="preserve">, </w:t>
            </w: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цвет - серебро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Лифтовый холл 5 этаж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Драцена маргината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Cubico h75, цвет - синий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Каб. 508 Главный бухгалтер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Крассула минор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Cubico h75, цвет - оранж 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6 этаж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Аглаонема мария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30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Windowsill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Лифтовый холл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Драцена маргината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Cubico h75, цвет - синий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Управление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Аглаонема вайт ланс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26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Windowsill, цвет - серебро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Спатифиллум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6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Windowsill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Аглаонема мария кристина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2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Windowsill 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Холл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Замиокулькас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3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Delta h75, цвет – серебро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Кордилина глаука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Delta h75, цвет – серебро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Сансивьерия зеланика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Delta h75, цвет – серебро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Каб. 621 Диспетчерский центр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Драцена варнески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4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Cararo, цвет - серебро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Вестибюль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Спатифиллум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4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Cubico h75, цвет - синий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Спатифиллум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Quadro d21, цвет - белый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 xml:space="preserve">Каб. </w:t>
            </w: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629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, 630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Спатифиллум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Windowsill, цвет - оранж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Аглаонема мария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Windowsill, цвет </w:t>
            </w:r>
            <w:r>
              <w:rPr>
                <w:rFonts w:ascii="Times New Roman" w:hAnsi="Times New Roman" w:cs="Times New Roman"/>
                <w:sz w:val="20"/>
                <w:szCs w:val="18"/>
              </w:rPr>
              <w:t>–</w:t>
            </w: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оранж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lastRenderedPageBreak/>
              <w:t xml:space="preserve">Коридор 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Сансивьерия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14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Cararo, цвет – серебро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Аглаонема мария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6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Cararo, цвет </w:t>
            </w:r>
            <w:r>
              <w:rPr>
                <w:rFonts w:ascii="Times New Roman" w:hAnsi="Times New Roman" w:cs="Times New Roman"/>
                <w:sz w:val="20"/>
                <w:szCs w:val="18"/>
              </w:rPr>
              <w:t>–</w:t>
            </w: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серебро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Замиокулькас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4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Cubico h75, цвет </w:t>
            </w:r>
            <w:r>
              <w:rPr>
                <w:rFonts w:ascii="Times New Roman" w:hAnsi="Times New Roman" w:cs="Times New Roman"/>
                <w:sz w:val="20"/>
                <w:szCs w:val="18"/>
              </w:rPr>
              <w:t>–</w:t>
            </w: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синий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 xml:space="preserve">Каб. 655 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Рапис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Cubico h75, цвет - черный 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Каб. 641 Приемная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Драцена</w:t>
            </w: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Кашпо Cubico h75, цвет - серебро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Спатифиллум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Cubico h75, цвет </w:t>
            </w:r>
            <w:r>
              <w:rPr>
                <w:rFonts w:ascii="Times New Roman" w:hAnsi="Times New Roman" w:cs="Times New Roman"/>
                <w:sz w:val="20"/>
                <w:szCs w:val="18"/>
              </w:rPr>
              <w:t>–</w:t>
            </w: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серебро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 xml:space="preserve"> Генеральный директор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Юкка пук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3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Cubico h75, цвет - антрацит 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Замиокулькас большой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Cubico h95, цвет </w:t>
            </w:r>
            <w:r>
              <w:rPr>
                <w:rFonts w:ascii="Times New Roman" w:hAnsi="Times New Roman" w:cs="Times New Roman"/>
                <w:sz w:val="20"/>
                <w:szCs w:val="18"/>
              </w:rPr>
              <w:t>–</w:t>
            </w: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антрацит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Замиокулькас средний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Cubico h75, цвет </w:t>
            </w:r>
            <w:r>
              <w:rPr>
                <w:rFonts w:ascii="Times New Roman" w:hAnsi="Times New Roman" w:cs="Times New Roman"/>
                <w:sz w:val="20"/>
                <w:szCs w:val="18"/>
              </w:rPr>
              <w:t>–</w:t>
            </w: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антрацит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Замиокулькас малый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Cubico h56, цвет - антрацит 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каб.643 Рук-ль аппарата ген.директора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Сансивьерия большая 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2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Кашпо Cubico h75, цвет </w:t>
            </w:r>
            <w:r>
              <w:rPr>
                <w:rFonts w:ascii="Times New Roman" w:hAnsi="Times New Roman" w:cs="Times New Roman"/>
                <w:sz w:val="20"/>
                <w:szCs w:val="18"/>
              </w:rPr>
              <w:t>–</w:t>
            </w: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 xml:space="preserve"> серебро 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sz w:val="20"/>
                <w:szCs w:val="18"/>
              </w:rPr>
              <w:t>каб. 631,632,633,634,643,655,654,653</w:t>
            </w:r>
          </w:p>
        </w:tc>
        <w:tc>
          <w:tcPr>
            <w:tcW w:w="1701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3118" w:type="dxa"/>
            <w:shd w:val="clear" w:color="auto" w:fill="DDD9C3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Сансивьерия короткая</w:t>
            </w:r>
          </w:p>
        </w:tc>
        <w:tc>
          <w:tcPr>
            <w:tcW w:w="1701" w:type="dxa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8</w:t>
            </w:r>
          </w:p>
        </w:tc>
        <w:tc>
          <w:tcPr>
            <w:tcW w:w="3118" w:type="dxa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sz w:val="20"/>
                <w:szCs w:val="18"/>
              </w:rPr>
              <w:t>В металлическом кашпо</w:t>
            </w: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6E3BC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sz w:val="20"/>
                <w:szCs w:val="18"/>
              </w:rPr>
              <w:t>ИТОГО больших растений</w:t>
            </w:r>
          </w:p>
        </w:tc>
        <w:tc>
          <w:tcPr>
            <w:tcW w:w="1701" w:type="dxa"/>
            <w:shd w:val="clear" w:color="auto" w:fill="D6E3BC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18"/>
              </w:rPr>
              <w:t>74</w:t>
            </w:r>
          </w:p>
        </w:tc>
        <w:tc>
          <w:tcPr>
            <w:tcW w:w="3118" w:type="dxa"/>
            <w:shd w:val="clear" w:color="auto" w:fill="D6E3BC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b/>
                <w:sz w:val="20"/>
                <w:szCs w:val="18"/>
              </w:rPr>
            </w:pPr>
          </w:p>
        </w:tc>
      </w:tr>
      <w:tr w:rsidR="00B10852" w:rsidRPr="009B6E0B" w:rsidTr="00EE6358">
        <w:trPr>
          <w:trHeight w:val="103"/>
        </w:trPr>
        <w:tc>
          <w:tcPr>
            <w:tcW w:w="3794" w:type="dxa"/>
            <w:shd w:val="clear" w:color="auto" w:fill="D6E3BC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9B6E0B">
              <w:rPr>
                <w:rFonts w:ascii="Times New Roman" w:hAnsi="Times New Roman" w:cs="Times New Roman"/>
                <w:b/>
                <w:sz w:val="20"/>
                <w:szCs w:val="18"/>
              </w:rPr>
              <w:t>ИТОГО малых растений</w:t>
            </w:r>
          </w:p>
        </w:tc>
        <w:tc>
          <w:tcPr>
            <w:tcW w:w="1701" w:type="dxa"/>
            <w:shd w:val="clear" w:color="auto" w:fill="D6E3BC"/>
          </w:tcPr>
          <w:p w:rsidR="00B10852" w:rsidRPr="009B6E0B" w:rsidRDefault="00B10852" w:rsidP="00EE6358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18"/>
              </w:rPr>
              <w:t>209</w:t>
            </w:r>
          </w:p>
        </w:tc>
        <w:tc>
          <w:tcPr>
            <w:tcW w:w="3118" w:type="dxa"/>
            <w:shd w:val="clear" w:color="auto" w:fill="D6E3BC"/>
          </w:tcPr>
          <w:p w:rsidR="00B10852" w:rsidRPr="009B6E0B" w:rsidRDefault="00B10852" w:rsidP="00EE6358">
            <w:pPr>
              <w:pStyle w:val="Default"/>
              <w:rPr>
                <w:rFonts w:ascii="Times New Roman" w:hAnsi="Times New Roman" w:cs="Times New Roman"/>
                <w:b/>
                <w:sz w:val="20"/>
                <w:szCs w:val="18"/>
              </w:rPr>
            </w:pPr>
          </w:p>
        </w:tc>
      </w:tr>
    </w:tbl>
    <w:p w:rsidR="00655798" w:rsidRPr="009B6E0B" w:rsidRDefault="00655798" w:rsidP="00456BB8">
      <w:pPr>
        <w:spacing w:line="240" w:lineRule="auto"/>
        <w:rPr>
          <w:rFonts w:ascii="Times New Roman" w:hAnsi="Times New Roman"/>
          <w:sz w:val="24"/>
        </w:rPr>
      </w:pPr>
    </w:p>
    <w:p w:rsidR="008078EB" w:rsidRPr="009B6E0B" w:rsidRDefault="008078EB" w:rsidP="00456BB8">
      <w:pPr>
        <w:spacing w:line="240" w:lineRule="auto"/>
        <w:rPr>
          <w:rFonts w:ascii="Times New Roman" w:hAnsi="Times New Roman"/>
          <w:sz w:val="24"/>
        </w:rPr>
      </w:pPr>
      <w:bookmarkStart w:id="0" w:name="_GoBack"/>
      <w:bookmarkEnd w:id="0"/>
    </w:p>
    <w:sectPr w:rsidR="008078EB" w:rsidRPr="009B6E0B" w:rsidSect="00456BB8">
      <w:footerReference w:type="default" r:id="rId7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BA0" w:rsidRDefault="00CA4BA0" w:rsidP="008078EB">
      <w:pPr>
        <w:spacing w:after="0" w:line="240" w:lineRule="auto"/>
      </w:pPr>
      <w:r>
        <w:separator/>
      </w:r>
    </w:p>
  </w:endnote>
  <w:endnote w:type="continuationSeparator" w:id="0">
    <w:p w:rsidR="00CA4BA0" w:rsidRDefault="00CA4BA0" w:rsidP="00807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8EB" w:rsidRDefault="001B5CFC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E387C">
      <w:rPr>
        <w:noProof/>
      </w:rPr>
      <w:t>2</w:t>
    </w:r>
    <w:r>
      <w:rPr>
        <w:noProof/>
      </w:rPr>
      <w:fldChar w:fldCharType="end"/>
    </w:r>
  </w:p>
  <w:p w:rsidR="008078EB" w:rsidRDefault="008078E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BA0" w:rsidRDefault="00CA4BA0" w:rsidP="008078EB">
      <w:pPr>
        <w:spacing w:after="0" w:line="240" w:lineRule="auto"/>
      </w:pPr>
      <w:r>
        <w:separator/>
      </w:r>
    </w:p>
  </w:footnote>
  <w:footnote w:type="continuationSeparator" w:id="0">
    <w:p w:rsidR="00CA4BA0" w:rsidRDefault="00CA4BA0" w:rsidP="008078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643A9"/>
    <w:multiLevelType w:val="multilevel"/>
    <w:tmpl w:val="C5FE29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25C0"/>
    <w:rsid w:val="000903C6"/>
    <w:rsid w:val="000904EB"/>
    <w:rsid w:val="000E387C"/>
    <w:rsid w:val="001B5CFC"/>
    <w:rsid w:val="002525C0"/>
    <w:rsid w:val="002C6395"/>
    <w:rsid w:val="0032613D"/>
    <w:rsid w:val="0038020C"/>
    <w:rsid w:val="00446C55"/>
    <w:rsid w:val="00456BB8"/>
    <w:rsid w:val="0058425C"/>
    <w:rsid w:val="00655798"/>
    <w:rsid w:val="006A56D4"/>
    <w:rsid w:val="006B7863"/>
    <w:rsid w:val="006F79E2"/>
    <w:rsid w:val="0073576C"/>
    <w:rsid w:val="008078EB"/>
    <w:rsid w:val="00890B66"/>
    <w:rsid w:val="009B6E0B"/>
    <w:rsid w:val="009E027C"/>
    <w:rsid w:val="00B10852"/>
    <w:rsid w:val="00CA4BA0"/>
    <w:rsid w:val="00CB6B0D"/>
    <w:rsid w:val="00CB75B0"/>
    <w:rsid w:val="00CE3DE3"/>
    <w:rsid w:val="00D02B49"/>
    <w:rsid w:val="00DC7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801AD7-8F83-4F08-A17A-C62A7DF58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27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C7307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4">
    <w:name w:val="Название Знак"/>
    <w:link w:val="a3"/>
    <w:rsid w:val="00DC730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style-span">
    <w:name w:val="apple-style-span"/>
    <w:basedOn w:val="a0"/>
    <w:rsid w:val="00456BB8"/>
  </w:style>
  <w:style w:type="paragraph" w:styleId="a5">
    <w:name w:val="Plain Text"/>
    <w:basedOn w:val="a"/>
    <w:link w:val="a6"/>
    <w:rsid w:val="00456BB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Знак"/>
    <w:link w:val="a5"/>
    <w:rsid w:val="00456BB8"/>
    <w:rPr>
      <w:rFonts w:ascii="Courier New" w:eastAsia="Times New Roman" w:hAnsi="Courier New" w:cs="Courier New"/>
    </w:rPr>
  </w:style>
  <w:style w:type="paragraph" w:customStyle="1" w:styleId="Default">
    <w:name w:val="Default"/>
    <w:uiPriority w:val="99"/>
    <w:rsid w:val="00456BB8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sz w:val="24"/>
      <w:szCs w:val="24"/>
    </w:rPr>
  </w:style>
  <w:style w:type="paragraph" w:styleId="a7">
    <w:name w:val="No Spacing"/>
    <w:uiPriority w:val="1"/>
    <w:qFormat/>
    <w:rsid w:val="00655798"/>
    <w:rPr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8078E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rsid w:val="008078E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8078E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8078E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cp:lastModifiedBy>Моисеенко Юлия Витальевна</cp:lastModifiedBy>
  <cp:revision>9</cp:revision>
  <cp:lastPrinted>2012-11-06T07:44:00Z</cp:lastPrinted>
  <dcterms:created xsi:type="dcterms:W3CDTF">2011-01-17T07:07:00Z</dcterms:created>
  <dcterms:modified xsi:type="dcterms:W3CDTF">2014-11-12T12:55:00Z</dcterms:modified>
</cp:coreProperties>
</file>